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eastAsia="Times New Roman" w:cs="Times New Roman"/>
          <w:b/>
          <w:b/>
          <w:sz w:val="28"/>
          <w:szCs w:val="28"/>
          <w:lang w:eastAsia="ru-RU"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-187325</wp:posOffset>
            </wp:positionH>
            <wp:positionV relativeFrom="paragraph">
              <wp:posOffset>205740</wp:posOffset>
            </wp:positionV>
            <wp:extent cx="1315720" cy="1100455"/>
            <wp:effectExtent l="0" t="0" r="0" b="0"/>
            <wp:wrapTight wrapText="bothSides">
              <wp:wrapPolygon edited="0">
                <wp:start x="-163" y="0"/>
                <wp:lineTo x="-163" y="3134"/>
                <wp:lineTo x="3398" y="3134"/>
                <wp:lineTo x="3398" y="0"/>
                <wp:lineTo x="-163" y="0"/>
              </wp:wrapPolygon>
            </wp:wrapTight>
            <wp:docPr id="1" name="Рисунок 2" descr="https://myslide.ru/documents_2/69fe233489dac750d9c07e22833a628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myslide.ru/documents_2/69fe233489dac750d9c07e22833a628d/img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rial Narrow" w:hAnsi="Arial Narrow"/>
          <w:b/>
          <w:sz w:val="28"/>
          <w:szCs w:val="28"/>
          <w:lang w:eastAsia="ru-RU"/>
        </w:rPr>
        <w:t>«</w:t>
      </w:r>
      <w:r>
        <w:rPr>
          <w:rFonts w:eastAsia="Times New Roman" w:cs="Times New Roman" w:ascii="Arial Narrow" w:hAnsi="Arial Narrow"/>
          <w:b/>
          <w:sz w:val="28"/>
          <w:szCs w:val="28"/>
          <w:lang w:eastAsia="ru-RU"/>
        </w:rPr>
        <w:t>Увлекательное путешествие в  страну прав и обязанностей»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          </w:t>
      </w:r>
      <w:r>
        <w:rPr>
          <w:rFonts w:ascii="Arial Narrow" w:hAnsi="Arial Narrow"/>
          <w:sz w:val="28"/>
          <w:szCs w:val="28"/>
          <w:lang w:eastAsia="ru-RU"/>
        </w:rPr>
        <w:t xml:space="preserve">Когда нам хорошо, мы не задумываемся о своих правах. Но когда появляются проблемы, то разрешить их помогут наши права. Права есть у всех людей, причем у каждого — равные, одинаковые с другими. Но у детей права немного отличаются от прав взрослых  , потому что ребенку бывает особенно трудно, когда приходит беда. Ведь у него мало опыта и сил, чтобы самому постоять за себя, он менее защищен. 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С целью создание условий для формирования у детей правовой культуры, развития интереса к изучению правовых вопросов, в Клубе деревни Кочерикова состоялось мероприятие посвященное «Всемирному дню прав детей». 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Все присутствующие, среди которых были и взрослые и дети ,  были приглашены в увлекательное «Путешествие в страну прав и обязанностей». На примерах героев из     мультфильмов: "Вовка в тридевятом царстве", «Чиполлино», "Нехочуха"  Ведущий обобщал и подводил зрителей к мысли, что  в такой стране мы не будем чувствовать себя в безопасности, нельзя быть счастливыми в бесправном государстве. А когда   прозвучал вопрос : «А в каком же государстве мы можем чувствовать себя в безопасности? Вместо того чтобы ответить примерно так : « В государстве, где есть права и закон, который эти права охраняет» .Ответы детей приятно удивили , все хором ответили в  «России!». Хотя не совсем точно , но думается что в этом слове и заключен весь ответ. 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    </w:t>
      </w:r>
      <w:r>
        <w:rPr>
          <w:rFonts w:ascii="Arial Narrow" w:hAnsi="Arial Narrow"/>
          <w:sz w:val="28"/>
          <w:szCs w:val="28"/>
        </w:rPr>
        <w:t>Для закрепления   знаний</w:t>
      </w:r>
      <w:r>
        <w:rPr>
          <w:rFonts w:ascii="Arial Narrow" w:hAnsi="Arial Narrow"/>
          <w:sz w:val="28"/>
          <w:szCs w:val="28"/>
          <w:lang w:eastAsia="ru-RU"/>
        </w:rPr>
        <w:t xml:space="preserve"> по правам и обязанностям , дети и взрослые с удовольствием принимали участие в играх. 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Например знакомство с «Правом на имя» была проведена игра    «Волшебная шляпа» , дети были  предупреждены, о том , что  кто  одевает её , тот   без запинки называет свою фамилию имя и отчество.  Дети приятно удивили , шляпа шла по кругу из рук в руки практически без остановки, так как дети без запинки и быстро назвали свои ФИО. 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Знакомство с «Правом на жильё», очень увлеченно прошла командная игра «Что мы делаем, не скажем, а что делаем покажем». Где взрослые и дети на равных  обсуждали, какие обязанности они выполняют дома и дружно принимали решение, как это будут показывать. Далее , все дружно дополняли пословицы к теме «Право на образование». «Право на медицинскую помощь» закрепили загадками про овощи, и здоровый образ жизни. «Право на семью»- вспоминали членов семьи и называли их ласково. «Право на жизнь» – напомнили ещё раз, что никто не имеет права лишать человека жизни. И как нужно беречь её. Дети приводили свои примеры : соблюдать правила поведения в общественных местах, на дороге в лесу , с огнем и т.д. Очень весело и задорно прошло знакомство с «Правом на отдых», говорили о том что нужно отдыхать с пользой. Все  приводили свои примеры, как  отдыхают. За тем  была предложена танцевальная разминка : на экране демонстрировался музыкальный ролик, где разные звери выполняли определенные движения под музыку, а дети активно повторяли.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-227965</wp:posOffset>
                </wp:positionH>
                <wp:positionV relativeFrom="paragraph">
                  <wp:posOffset>82550</wp:posOffset>
                </wp:positionV>
                <wp:extent cx="1979930" cy="1756410"/>
                <wp:effectExtent l="19050" t="0" r="1905" b="0"/>
                <wp:wrapTight wrapText="bothSides">
                  <wp:wrapPolygon edited="0">
                    <wp:start x="21808" y="21600"/>
                    <wp:lineTo x="21808" y="273"/>
                    <wp:lineTo x="-21" y="273"/>
                    <wp:lineTo x="-21" y="21600"/>
                    <wp:lineTo x="21808" y="21600"/>
                  </wp:wrapPolygon>
                </wp:wrapTight>
                <wp:docPr id="2" name="Рисунок 1" descr="http://www.svoimi-rukamy.com/wp-content/uploads/2017/09/f6221916a4aeaa451cee2b4da4fb3a05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ww.svoimi-rukamy.com/wp-content/uploads/2017/09/f6221916a4aeaa451cee2b4da4fb3a05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1979280" cy="1755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f" style="position:absolute;margin-left:-17.95pt;margin-top:6.5pt;width:155.8pt;height:138.2pt;rotation:180">
                <v:imagedata r:id="rId3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rFonts w:ascii="Arial Narrow" w:hAnsi="Arial Narrow"/>
          <w:sz w:val="28"/>
          <w:szCs w:val="28"/>
          <w:lang w:eastAsia="ru-RU"/>
        </w:rPr>
        <w:t>Завершилось мероприятие мастер –классом «Праздничная открытка» посвященная к приближающему празднику «Дня матери», каждый участник  сделал  заготовку  будущей открытки , чтобы дома индивидуально её украсить и подписать своей маме.</w:t>
      </w:r>
      <w:r>
        <w:rPr>
          <w:lang w:eastAsia="ru-RU"/>
        </w:rPr>
        <w:t xml:space="preserve"> </w:t>
      </w:r>
    </w:p>
    <w:p>
      <w:pPr>
        <w:pStyle w:val="NoSpacing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</w:r>
    </w:p>
    <w:p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Дети и взрослые  этот день получили </w:t>
      </w:r>
      <w:r>
        <w:rPr>
          <w:rFonts w:ascii="Arial Narrow" w:hAnsi="Arial Narrow"/>
          <w:sz w:val="28"/>
          <w:szCs w:val="28"/>
          <w:lang w:eastAsia="ru-RU"/>
        </w:rPr>
        <w:t xml:space="preserve"> не только определенные знания по  правам человека, его основным обязанностям, почувствовав  единство прав и обязанностей, но и   </w:t>
      </w:r>
      <w:r>
        <w:rPr>
          <w:rFonts w:ascii="Arial Narrow" w:hAnsi="Arial Narrow"/>
          <w:sz w:val="28"/>
          <w:szCs w:val="28"/>
        </w:rPr>
        <w:t>огромный запас хорошего настроения и бодрости.</w:t>
      </w:r>
    </w:p>
    <w:p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Spacing"/>
        <w:rPr/>
      </w:pPr>
      <w:r>
        <w:rPr/>
        <w:drawing>
          <wp:inline distT="0" distB="0" distL="19050" distR="0">
            <wp:extent cx="6076950" cy="4017645"/>
            <wp:effectExtent l="0" t="0" r="0" b="0"/>
            <wp:docPr id="3" name="Рисунок 7" descr="C:\Users\Ксюша\Desktop\ДЕНЬ ПРАВ РЕБЕНКА Статья\фото Клуб Кочерикова ДЕНЬ ПРАВ РЕБЁНКА\ПРИГЛАШАЮ В УВЛЕКАТЕЛЬНОЕ ПУТЕШЕСТВИЕ В СТРАНУ ПРАВ И ОБЯЗА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C:\Users\Ксюша\Desktop\ДЕНЬ ПРАВ РЕБЕНКА Статья\фото Клуб Кочерикова ДЕНЬ ПРАВ РЕБЁНКА\ПРИГЛАШАЮ В УВЛЕКАТЕЛЬНОЕ ПУТЕШЕСТВИЕ В СТРАНУ ПРАВ И ОБЯЗАНОСТ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6076950" cy="4557395"/>
            <wp:effectExtent l="0" t="0" r="0" b="0"/>
            <wp:docPr id="4" name="Рисунок 6" descr="C:\Users\Ксюша\Desktop\ДЕНЬ ПРАВ РЕБЕНКА Статья\фото Клуб Кочерикова ДЕНЬ ПРАВ РЕБЁНКА\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Users\Ксюша\Desktop\ДЕНЬ ПРАВ РЕБЕНКА Статья\фото Клуб Кочерикова ДЕНЬ ПРАВ РЕБЁНКА\откры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6076950" cy="5067300"/>
            <wp:effectExtent l="0" t="0" r="0" b="0"/>
            <wp:docPr id="5" name="Рисунок 5" descr="C:\Users\Ксюша\Desktop\ДЕНЬ ПРАВ РЕБЕНКА Статья\фото Клуб Кочерикова ДЕНЬ ПРАВ РЕБЁНКА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Ксюша\Desktop\ДЕНЬ ПРАВ РЕБЕНКА Статья\фото Клуб Кочерикова ДЕНЬ ПРАВ РЕБЁНКА\иг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7144385" cy="4560570"/>
            <wp:effectExtent l="0" t="0" r="0" b="0"/>
            <wp:docPr id="6" name="Рисунок 4" descr="C:\Users\Ксюша\Desktop\ДЕНЬ ПРАВ РЕБЕНКА Статья\фото Клуб Кочерикова ДЕНЬ ПРАВ РЕБЁНКА\игра Что мы делали не скажем а что делали покаж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C:\Users\Ксюша\Desktop\ДЕНЬ ПРАВ РЕБЕНКА Статья\фото Клуб Кочерикова ДЕНЬ ПРАВ РЕБЁНКА\игра Что мы делали не скажем а что делали покаже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9525">
            <wp:extent cx="4886325" cy="3664585"/>
            <wp:effectExtent l="0" t="0" r="0" b="0"/>
            <wp:docPr id="7" name="Рисунок 3" descr="C:\Users\Ксюша\Desktop\ДЕНЬ ПРАВ РЕБЕНКА Статья\фото Клуб Кочерикова ДЕНЬ ПРАВ РЕБЁНКА\игра Съедобное не съедоб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C:\Users\Ксюша\Desktop\ДЕНЬ ПРАВ РЕБЕНКА Статья\фото Клуб Кочерикова ДЕНЬ ПРАВ РЕБЁНКА\игра Съедобное не съедобно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6350">
            <wp:extent cx="4889500" cy="3950335"/>
            <wp:effectExtent l="0" t="0" r="0" b="0"/>
            <wp:docPr id="8" name="Изображение1" descr="C:\Users\Ксюша\Desktop\ДЕНЬ ПРАВ РЕБЕНКА Статья\фото Клуб Кочерикова ДЕНЬ ПРАВ РЕБЁНКА\игра Весёлая шля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" descr="C:\Users\Ксюша\Desktop\ДЕНЬ ПРАВ РЕБЕНКА Статья\фото Клуб Кочерикова ДЕНЬ ПРАВ РЕБЁНКА\игра Весёлая шляп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5336540" cy="4002405"/>
            <wp:effectExtent l="0" t="0" r="0" b="0"/>
            <wp:docPr id="9" name="Рисунок 1" descr="C:\Users\Ксюша\Desktop\ДЕНЬ ПРАВ РЕБЕНКА Статья\фото Клуб Кочерикова ДЕНЬ ПРАВ РЕБЁНКА\DSC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C:\Users\Ксюша\Desktop\ДЕНЬ ПРАВ РЕБЕНКА Статья\фото Клуб Кочерикова ДЕНЬ ПРАВ РЕБЁНКА\DSC007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d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1444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16f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144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LibreOffice/5.4.1.2$Windows_x86 LibreOffice_project/ea7cb86e6eeb2bf3a5af73a8f7777ac570321527</Application>
  <Pages>5</Pages>
  <Words>504</Words>
  <Characters>2769</Characters>
  <CharactersWithSpaces>3322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2017-11-22T03:06:00Z</dcterms:created>
  <dc:creator>User</dc:creator>
  <dc:description/>
  <dc:language>ru-RU</dc:language>
  <cp:lastModifiedBy/>
  <dcterms:modified xsi:type="dcterms:W3CDTF">2019-09-16T15:20:30Z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